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6E" w:rsidRDefault="00CB5C9D" w:rsidP="003C626E">
      <w:pPr>
        <w:pStyle w:val="Style5"/>
        <w:widowControl/>
        <w:spacing w:line="24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Monori </w:t>
      </w:r>
      <w:r w:rsidR="003C626E">
        <w:rPr>
          <w:sz w:val="20"/>
          <w:szCs w:val="20"/>
        </w:rPr>
        <w:t xml:space="preserve"> Polgármesteri</w:t>
      </w:r>
      <w:proofErr w:type="gramEnd"/>
      <w:r w:rsidR="003C626E">
        <w:rPr>
          <w:sz w:val="20"/>
          <w:szCs w:val="20"/>
        </w:rPr>
        <w:t xml:space="preserve"> Hivatal</w:t>
      </w:r>
    </w:p>
    <w:p w:rsidR="003C626E" w:rsidRDefault="00CB5C9D" w:rsidP="003C626E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Jegyzői</w:t>
      </w:r>
      <w:r w:rsidR="003C626E">
        <w:rPr>
          <w:sz w:val="20"/>
          <w:szCs w:val="20"/>
        </w:rPr>
        <w:t xml:space="preserve"> Iroda</w:t>
      </w:r>
    </w:p>
    <w:p w:rsidR="003C626E" w:rsidRDefault="003C626E" w:rsidP="003C626E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2200. Monor, Kossuth L. u. 78-80.</w:t>
      </w:r>
    </w:p>
    <w:p w:rsidR="003C626E" w:rsidRDefault="003C626E" w:rsidP="003C626E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Tel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29-612-397, 29-612-300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Illeték: 3000 Ft. </w:t>
      </w:r>
      <w:proofErr w:type="gramStart"/>
      <w:r>
        <w:rPr>
          <w:sz w:val="20"/>
          <w:szCs w:val="20"/>
        </w:rPr>
        <w:t>okmánybélyeg</w:t>
      </w:r>
      <w:proofErr w:type="gramEnd"/>
    </w:p>
    <w:p w:rsidR="003C626E" w:rsidRDefault="003C626E" w:rsidP="003C626E">
      <w:pPr>
        <w:pStyle w:val="Style5"/>
        <w:widowControl/>
        <w:spacing w:line="240" w:lineRule="exact"/>
        <w:rPr>
          <w:sz w:val="20"/>
          <w:szCs w:val="20"/>
        </w:rPr>
      </w:pPr>
    </w:p>
    <w:p w:rsidR="003C626E" w:rsidRDefault="003C626E" w:rsidP="003C626E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C626E" w:rsidRDefault="003C626E" w:rsidP="003C626E">
      <w:pPr>
        <w:pStyle w:val="Style5"/>
        <w:widowControl/>
        <w:spacing w:before="24" w:line="446" w:lineRule="exact"/>
        <w:jc w:val="center"/>
        <w:rPr>
          <w:rStyle w:val="FontStyle26"/>
          <w:position w:val="-1"/>
        </w:rPr>
      </w:pPr>
      <w:r>
        <w:rPr>
          <w:rStyle w:val="FontStyle26"/>
          <w:position w:val="-1"/>
        </w:rPr>
        <w:t>K É R E L E M</w:t>
      </w:r>
    </w:p>
    <w:p w:rsidR="003C626E" w:rsidRDefault="003C626E" w:rsidP="003C626E">
      <w:pPr>
        <w:pStyle w:val="Style6"/>
        <w:widowControl/>
        <w:jc w:val="center"/>
        <w:rPr>
          <w:rStyle w:val="FontStyle27"/>
        </w:rPr>
      </w:pPr>
      <w:proofErr w:type="gramStart"/>
      <w:r>
        <w:rPr>
          <w:rStyle w:val="FontStyle27"/>
        </w:rPr>
        <w:t>vásár</w:t>
      </w:r>
      <w:proofErr w:type="gramEnd"/>
      <w:r>
        <w:rPr>
          <w:rStyle w:val="FontStyle27"/>
        </w:rPr>
        <w:t>, piac (fenntartás) üzemeltetési engedélyének kiadására</w:t>
      </w:r>
    </w:p>
    <w:p w:rsidR="003C626E" w:rsidRDefault="003C626E" w:rsidP="003C626E">
      <w:pPr>
        <w:pStyle w:val="Style8"/>
        <w:widowControl/>
        <w:jc w:val="center"/>
        <w:rPr>
          <w:rStyle w:val="FontStyle32"/>
        </w:rPr>
      </w:pPr>
      <w:proofErr w:type="gramStart"/>
      <w:r>
        <w:rPr>
          <w:rStyle w:val="FontStyle32"/>
        </w:rPr>
        <w:t>a</w:t>
      </w:r>
      <w:proofErr w:type="gramEnd"/>
      <w:r>
        <w:rPr>
          <w:rStyle w:val="FontStyle32"/>
        </w:rPr>
        <w:t xml:space="preserve"> vásárokról, a piacokról, és a bevásárlóközpontokról szóló 55/2009. (III. 13.) Korm. rendelet alapján.</w:t>
      </w:r>
    </w:p>
    <w:p w:rsidR="003C626E" w:rsidRDefault="003C626E" w:rsidP="003C626E">
      <w:pPr>
        <w:pStyle w:val="Style14"/>
        <w:widowControl/>
        <w:spacing w:line="240" w:lineRule="exact"/>
        <w:rPr>
          <w:sz w:val="20"/>
          <w:szCs w:val="20"/>
        </w:rPr>
      </w:pPr>
    </w:p>
    <w:p w:rsidR="003C626E" w:rsidRDefault="003C626E" w:rsidP="003C626E">
      <w:pPr>
        <w:pStyle w:val="Style14"/>
        <w:widowControl/>
        <w:tabs>
          <w:tab w:val="left" w:pos="226"/>
        </w:tabs>
        <w:spacing w:before="48" w:line="490" w:lineRule="exact"/>
        <w:rPr>
          <w:rStyle w:val="FontStyle31"/>
          <w:u w:val="single"/>
        </w:rPr>
      </w:pPr>
      <w:r>
        <w:rPr>
          <w:rStyle w:val="FontStyle31"/>
          <w:u w:val="single"/>
        </w:rPr>
        <w:t>I.</w:t>
      </w:r>
      <w:r>
        <w:rPr>
          <w:rStyle w:val="FontStyle31"/>
        </w:rPr>
        <w:tab/>
      </w:r>
      <w:r>
        <w:rPr>
          <w:rStyle w:val="FontStyle31"/>
          <w:u w:val="single"/>
        </w:rPr>
        <w:t>ÜZEMELTETŐ ADATAI:</w:t>
      </w:r>
    </w:p>
    <w:p w:rsidR="003C626E" w:rsidRDefault="003C626E" w:rsidP="003C626E">
      <w:pPr>
        <w:pStyle w:val="Style12"/>
        <w:widowControl/>
        <w:tabs>
          <w:tab w:val="left" w:leader="dot" w:pos="10714"/>
        </w:tabs>
        <w:spacing w:line="490" w:lineRule="exact"/>
        <w:jc w:val="both"/>
        <w:rPr>
          <w:rStyle w:val="FontStyle28"/>
        </w:rPr>
      </w:pPr>
      <w:r>
        <w:rPr>
          <w:rStyle w:val="FontStyle28"/>
        </w:rPr>
        <w:t>Neve:</w:t>
      </w:r>
      <w:r>
        <w:rPr>
          <w:rStyle w:val="FontStyle28"/>
        </w:rPr>
        <w:tab/>
      </w:r>
    </w:p>
    <w:p w:rsidR="003C626E" w:rsidRDefault="003C626E" w:rsidP="003C626E">
      <w:pPr>
        <w:pStyle w:val="Style12"/>
        <w:widowControl/>
        <w:tabs>
          <w:tab w:val="left" w:leader="dot" w:pos="10690"/>
        </w:tabs>
        <w:spacing w:line="490" w:lineRule="exact"/>
        <w:jc w:val="both"/>
        <w:rPr>
          <w:rStyle w:val="FontStyle28"/>
        </w:rPr>
      </w:pPr>
      <w:r>
        <w:rPr>
          <w:rStyle w:val="FontStyle28"/>
        </w:rPr>
        <w:t>Székhelye:</w:t>
      </w:r>
      <w:r>
        <w:rPr>
          <w:rStyle w:val="FontStyle28"/>
        </w:rPr>
        <w:tab/>
      </w:r>
    </w:p>
    <w:p w:rsidR="003C626E" w:rsidRDefault="003C626E" w:rsidP="003C626E">
      <w:pPr>
        <w:pStyle w:val="Style12"/>
        <w:widowControl/>
        <w:tabs>
          <w:tab w:val="left" w:leader="dot" w:pos="10704"/>
        </w:tabs>
        <w:spacing w:line="490" w:lineRule="exact"/>
        <w:jc w:val="both"/>
        <w:rPr>
          <w:rStyle w:val="FontStyle28"/>
        </w:rPr>
      </w:pPr>
      <w:r>
        <w:rPr>
          <w:rStyle w:val="FontStyle28"/>
        </w:rPr>
        <w:t>Cégjegyzékszáma:</w:t>
      </w:r>
      <w:r>
        <w:rPr>
          <w:rStyle w:val="FontStyle28"/>
        </w:rPr>
        <w:tab/>
      </w:r>
    </w:p>
    <w:p w:rsidR="003C626E" w:rsidRDefault="003C626E" w:rsidP="003C626E">
      <w:pPr>
        <w:pStyle w:val="Style12"/>
        <w:widowControl/>
        <w:tabs>
          <w:tab w:val="left" w:leader="dot" w:pos="10690"/>
        </w:tabs>
        <w:spacing w:line="490" w:lineRule="exact"/>
        <w:jc w:val="both"/>
        <w:rPr>
          <w:rStyle w:val="FontStyle28"/>
        </w:rPr>
      </w:pPr>
      <w:r>
        <w:rPr>
          <w:rStyle w:val="FontStyle28"/>
        </w:rPr>
        <w:t>Egyéni vállalkozó nyilvántartásba vételi száma:</w:t>
      </w:r>
      <w:r>
        <w:rPr>
          <w:rStyle w:val="FontStyle28"/>
        </w:rPr>
        <w:tab/>
      </w:r>
    </w:p>
    <w:p w:rsidR="003C626E" w:rsidRDefault="003C626E" w:rsidP="003C626E">
      <w:pPr>
        <w:pStyle w:val="Style13"/>
        <w:widowControl/>
        <w:tabs>
          <w:tab w:val="left" w:leader="dot" w:pos="10685"/>
        </w:tabs>
        <w:spacing w:line="490" w:lineRule="exact"/>
        <w:jc w:val="both"/>
        <w:rPr>
          <w:rStyle w:val="FontStyle29"/>
        </w:rPr>
      </w:pPr>
      <w:r>
        <w:rPr>
          <w:rStyle w:val="FontStyle28"/>
        </w:rPr>
        <w:t xml:space="preserve">Elektronikus levelezési címe </w:t>
      </w:r>
      <w:r>
        <w:rPr>
          <w:rStyle w:val="FontStyle29"/>
        </w:rPr>
        <w:t>(amennyiben rendelkezik azzal):</w:t>
      </w:r>
      <w:r>
        <w:rPr>
          <w:rStyle w:val="FontStyle29"/>
        </w:rPr>
        <w:tab/>
      </w:r>
    </w:p>
    <w:p w:rsidR="003C626E" w:rsidRDefault="003C626E" w:rsidP="003C626E">
      <w:pPr>
        <w:pStyle w:val="Style12"/>
        <w:widowControl/>
        <w:tabs>
          <w:tab w:val="left" w:leader="dot" w:pos="10661"/>
        </w:tabs>
        <w:spacing w:line="490" w:lineRule="exact"/>
        <w:jc w:val="both"/>
        <w:rPr>
          <w:rStyle w:val="FontStyle28"/>
        </w:rPr>
      </w:pPr>
      <w:r>
        <w:rPr>
          <w:rStyle w:val="FontStyle28"/>
        </w:rPr>
        <w:t>Telefonszáma:</w:t>
      </w:r>
      <w:r>
        <w:rPr>
          <w:rStyle w:val="FontStyle28"/>
        </w:rPr>
        <w:tab/>
      </w:r>
    </w:p>
    <w:p w:rsidR="003C626E" w:rsidRDefault="003C626E" w:rsidP="003C626E">
      <w:pPr>
        <w:pStyle w:val="Style14"/>
        <w:widowControl/>
        <w:tabs>
          <w:tab w:val="left" w:pos="326"/>
        </w:tabs>
        <w:spacing w:line="490" w:lineRule="exact"/>
        <w:rPr>
          <w:rStyle w:val="FontStyle31"/>
          <w:u w:val="single"/>
        </w:rPr>
      </w:pPr>
      <w:r>
        <w:rPr>
          <w:rStyle w:val="FontStyle31"/>
          <w:u w:val="single"/>
        </w:rPr>
        <w:t>II.</w:t>
      </w:r>
      <w:r>
        <w:rPr>
          <w:rStyle w:val="FontStyle31"/>
        </w:rPr>
        <w:tab/>
      </w:r>
      <w:r>
        <w:rPr>
          <w:rStyle w:val="FontStyle31"/>
          <w:u w:val="single"/>
        </w:rPr>
        <w:t>FENNTARTÓ ADATAI:</w:t>
      </w:r>
    </w:p>
    <w:p w:rsidR="003C626E" w:rsidRDefault="003C626E" w:rsidP="003C626E">
      <w:pPr>
        <w:pStyle w:val="Style12"/>
        <w:widowControl/>
        <w:tabs>
          <w:tab w:val="left" w:leader="dot" w:pos="10714"/>
        </w:tabs>
        <w:spacing w:before="125" w:line="490" w:lineRule="exact"/>
        <w:jc w:val="both"/>
        <w:rPr>
          <w:rStyle w:val="FontStyle28"/>
        </w:rPr>
      </w:pPr>
      <w:r>
        <w:rPr>
          <w:rStyle w:val="FontStyle28"/>
        </w:rPr>
        <w:t>Neve:</w:t>
      </w:r>
      <w:r>
        <w:rPr>
          <w:rStyle w:val="FontStyle28"/>
        </w:rPr>
        <w:tab/>
      </w:r>
    </w:p>
    <w:p w:rsidR="003C626E" w:rsidRDefault="003C626E" w:rsidP="003C626E">
      <w:pPr>
        <w:pStyle w:val="Style12"/>
        <w:widowControl/>
        <w:tabs>
          <w:tab w:val="left" w:leader="dot" w:pos="10690"/>
        </w:tabs>
        <w:spacing w:line="490" w:lineRule="exact"/>
        <w:jc w:val="both"/>
        <w:rPr>
          <w:rStyle w:val="FontStyle28"/>
        </w:rPr>
      </w:pPr>
      <w:r>
        <w:rPr>
          <w:rStyle w:val="FontStyle28"/>
        </w:rPr>
        <w:t>Székhelye:</w:t>
      </w:r>
      <w:r>
        <w:rPr>
          <w:rStyle w:val="FontStyle28"/>
        </w:rPr>
        <w:tab/>
      </w:r>
    </w:p>
    <w:p w:rsidR="003C626E" w:rsidRDefault="003C626E" w:rsidP="003C626E">
      <w:pPr>
        <w:pStyle w:val="Style12"/>
        <w:widowControl/>
        <w:tabs>
          <w:tab w:val="left" w:leader="dot" w:pos="10704"/>
        </w:tabs>
        <w:spacing w:line="490" w:lineRule="exact"/>
        <w:jc w:val="both"/>
        <w:rPr>
          <w:rStyle w:val="FontStyle28"/>
        </w:rPr>
      </w:pPr>
      <w:r>
        <w:rPr>
          <w:rStyle w:val="FontStyle28"/>
        </w:rPr>
        <w:t>Cégjegyzékszáma:</w:t>
      </w:r>
      <w:r>
        <w:rPr>
          <w:rStyle w:val="FontStyle28"/>
        </w:rPr>
        <w:tab/>
      </w:r>
    </w:p>
    <w:p w:rsidR="003C626E" w:rsidRDefault="003C626E" w:rsidP="003C626E">
      <w:pPr>
        <w:pStyle w:val="Style12"/>
        <w:widowControl/>
        <w:tabs>
          <w:tab w:val="left" w:leader="dot" w:pos="10690"/>
        </w:tabs>
        <w:spacing w:line="490" w:lineRule="exact"/>
        <w:jc w:val="both"/>
        <w:rPr>
          <w:rStyle w:val="FontStyle28"/>
        </w:rPr>
      </w:pPr>
      <w:r>
        <w:rPr>
          <w:rStyle w:val="FontStyle28"/>
        </w:rPr>
        <w:t>Egyéni vállalkozó nyilvántartásba vételi száma:</w:t>
      </w:r>
      <w:r>
        <w:rPr>
          <w:rStyle w:val="FontStyle28"/>
        </w:rPr>
        <w:tab/>
      </w:r>
    </w:p>
    <w:p w:rsidR="003C626E" w:rsidRDefault="003C626E" w:rsidP="003C626E">
      <w:pPr>
        <w:pStyle w:val="Style13"/>
        <w:widowControl/>
        <w:tabs>
          <w:tab w:val="left" w:leader="dot" w:pos="10685"/>
        </w:tabs>
        <w:spacing w:line="490" w:lineRule="exact"/>
        <w:jc w:val="both"/>
        <w:rPr>
          <w:rStyle w:val="FontStyle29"/>
        </w:rPr>
      </w:pPr>
      <w:r>
        <w:rPr>
          <w:rStyle w:val="FontStyle28"/>
        </w:rPr>
        <w:t xml:space="preserve">Elektronikus levelezési címe </w:t>
      </w:r>
      <w:r>
        <w:rPr>
          <w:rStyle w:val="FontStyle29"/>
        </w:rPr>
        <w:t>(amennyiben rendelkezik azzal):</w:t>
      </w:r>
      <w:r>
        <w:rPr>
          <w:rStyle w:val="FontStyle29"/>
        </w:rPr>
        <w:tab/>
      </w:r>
    </w:p>
    <w:p w:rsidR="003C626E" w:rsidRDefault="003C626E" w:rsidP="003C626E">
      <w:pPr>
        <w:pStyle w:val="Style12"/>
        <w:widowControl/>
        <w:tabs>
          <w:tab w:val="left" w:leader="dot" w:pos="10661"/>
        </w:tabs>
        <w:spacing w:line="490" w:lineRule="exact"/>
        <w:jc w:val="both"/>
        <w:rPr>
          <w:rStyle w:val="FontStyle28"/>
        </w:rPr>
      </w:pPr>
      <w:r>
        <w:rPr>
          <w:rStyle w:val="FontStyle28"/>
        </w:rPr>
        <w:t>Telefonszáma:</w:t>
      </w:r>
      <w:r>
        <w:rPr>
          <w:rStyle w:val="FontStyle28"/>
        </w:rPr>
        <w:tab/>
      </w:r>
    </w:p>
    <w:p w:rsidR="003C626E" w:rsidRDefault="003C626E" w:rsidP="003C626E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3C626E" w:rsidRDefault="003C626E" w:rsidP="003C626E">
      <w:pPr>
        <w:pStyle w:val="Style14"/>
        <w:widowControl/>
        <w:tabs>
          <w:tab w:val="left" w:pos="422"/>
          <w:tab w:val="left" w:leader="dot" w:pos="10709"/>
        </w:tabs>
        <w:spacing w:before="53"/>
        <w:jc w:val="both"/>
        <w:rPr>
          <w:rStyle w:val="FontStyle31"/>
        </w:rPr>
      </w:pPr>
      <w:r>
        <w:rPr>
          <w:rStyle w:val="FontStyle31"/>
          <w:u w:val="single"/>
        </w:rPr>
        <w:t>III.</w:t>
      </w:r>
      <w:r>
        <w:rPr>
          <w:rStyle w:val="FontStyle31"/>
        </w:rPr>
        <w:tab/>
      </w:r>
      <w:r>
        <w:rPr>
          <w:rStyle w:val="FontStyle31"/>
          <w:u w:val="single"/>
        </w:rPr>
        <w:t>VÁSÁR, PIAC ELNEVEZÉSE</w:t>
      </w:r>
      <w:r>
        <w:rPr>
          <w:rStyle w:val="FontStyle31"/>
        </w:rPr>
        <w:t xml:space="preserve">: </w:t>
      </w:r>
      <w:r>
        <w:rPr>
          <w:rStyle w:val="FontStyle31"/>
        </w:rPr>
        <w:tab/>
      </w:r>
    </w:p>
    <w:p w:rsidR="003C626E" w:rsidRDefault="003C626E" w:rsidP="003C626E">
      <w:pPr>
        <w:pStyle w:val="Style8"/>
        <w:widowControl/>
        <w:spacing w:line="240" w:lineRule="exact"/>
        <w:rPr>
          <w:sz w:val="20"/>
          <w:szCs w:val="20"/>
        </w:rPr>
      </w:pPr>
    </w:p>
    <w:p w:rsidR="003C626E" w:rsidRDefault="003C626E" w:rsidP="003C626E">
      <w:pPr>
        <w:pStyle w:val="Style8"/>
        <w:widowControl/>
        <w:spacing w:before="14"/>
        <w:rPr>
          <w:rStyle w:val="FontStyle32"/>
        </w:rPr>
      </w:pPr>
      <w:r>
        <w:rPr>
          <w:rStyle w:val="FontStyle36"/>
        </w:rPr>
        <w:t xml:space="preserve">- Szakjellege: </w:t>
      </w:r>
      <w:r>
        <w:rPr>
          <w:rStyle w:val="FontStyle32"/>
        </w:rPr>
        <w:t>- megfelelő rész aláhúzandó -</w:t>
      </w:r>
    </w:p>
    <w:p w:rsidR="003C626E" w:rsidRDefault="003C626E" w:rsidP="003C626E">
      <w:pPr>
        <w:pStyle w:val="Style11"/>
        <w:widowControl/>
        <w:numPr>
          <w:ilvl w:val="0"/>
          <w:numId w:val="1"/>
        </w:numPr>
        <w:tabs>
          <w:tab w:val="left" w:pos="744"/>
        </w:tabs>
        <w:spacing w:before="130"/>
        <w:ind w:left="446"/>
        <w:rPr>
          <w:rStyle w:val="FontStyle32"/>
        </w:rPr>
      </w:pPr>
      <w:r>
        <w:rPr>
          <w:rStyle w:val="FontStyle32"/>
        </w:rPr>
        <w:t xml:space="preserve">2. § b) pontja szerint alkalmi - ünnepi - vásár </w:t>
      </w:r>
      <w:r>
        <w:rPr>
          <w:rStyle w:val="FontStyle30"/>
        </w:rPr>
        <w:t>(ünnepekhez, rendezvényekhez, eseményekhez kapcsolódó alkalomszerű -</w:t>
      </w:r>
    </w:p>
    <w:p w:rsidR="003C626E" w:rsidRDefault="003C626E" w:rsidP="003C626E">
      <w:pPr>
        <w:pStyle w:val="Style10"/>
        <w:widowControl/>
        <w:spacing w:before="5" w:line="240" w:lineRule="auto"/>
        <w:ind w:left="874"/>
        <w:jc w:val="left"/>
        <w:rPr>
          <w:rStyle w:val="FontStyle30"/>
        </w:rPr>
      </w:pPr>
      <w:proofErr w:type="gramStart"/>
      <w:r>
        <w:rPr>
          <w:rStyle w:val="FontStyle30"/>
        </w:rPr>
        <w:t>legfeljebb</w:t>
      </w:r>
      <w:proofErr w:type="gramEnd"/>
      <w:r>
        <w:rPr>
          <w:rStyle w:val="FontStyle30"/>
        </w:rPr>
        <w:t xml:space="preserve"> 20 napig, indokolt esetben 30 napig tartható - vásár);</w:t>
      </w:r>
    </w:p>
    <w:p w:rsidR="003C626E" w:rsidRDefault="003C626E" w:rsidP="003C626E">
      <w:pPr>
        <w:pStyle w:val="Style11"/>
        <w:widowControl/>
        <w:numPr>
          <w:ilvl w:val="0"/>
          <w:numId w:val="1"/>
        </w:numPr>
        <w:tabs>
          <w:tab w:val="left" w:pos="744"/>
        </w:tabs>
        <w:spacing w:before="250" w:line="192" w:lineRule="exact"/>
        <w:ind w:left="446"/>
        <w:rPr>
          <w:rStyle w:val="FontStyle32"/>
        </w:rPr>
      </w:pPr>
      <w:r>
        <w:rPr>
          <w:rStyle w:val="FontStyle32"/>
        </w:rPr>
        <w:t xml:space="preserve">2. § c) pontja szerint állandó vásár, illetve piac </w:t>
      </w:r>
      <w:r>
        <w:rPr>
          <w:rStyle w:val="FontStyle30"/>
        </w:rPr>
        <w:t>(a b) pontban meghatározott időtartamot meghaladó ideig működő</w:t>
      </w:r>
    </w:p>
    <w:p w:rsidR="003C626E" w:rsidRDefault="003C626E" w:rsidP="003C626E">
      <w:pPr>
        <w:pStyle w:val="Style10"/>
        <w:widowControl/>
        <w:ind w:left="874"/>
        <w:rPr>
          <w:rStyle w:val="FontStyle30"/>
        </w:rPr>
      </w:pPr>
      <w:proofErr w:type="gramStart"/>
      <w:r>
        <w:rPr>
          <w:rStyle w:val="FontStyle30"/>
        </w:rPr>
        <w:t>értékesítési</w:t>
      </w:r>
      <w:proofErr w:type="gramEnd"/>
      <w:r>
        <w:rPr>
          <w:rStyle w:val="FontStyle30"/>
        </w:rPr>
        <w:t xml:space="preserve"> forma, értékesítési hely, ideértve az ugyanazon helyszínen nyitva tartása szerint csak meghatározott napokon és meghatározott időben, de rendszeresen működő vásárt, piacot is, ide nem érteve a nagybani piaci tevékenységet);</w:t>
      </w:r>
    </w:p>
    <w:p w:rsidR="003C626E" w:rsidRDefault="003C626E" w:rsidP="003C626E">
      <w:pPr>
        <w:pStyle w:val="Style9"/>
        <w:widowControl/>
        <w:spacing w:before="245"/>
        <w:ind w:left="427"/>
        <w:rPr>
          <w:rStyle w:val="FontStyle30"/>
        </w:rPr>
      </w:pPr>
      <w:r>
        <w:rPr>
          <w:rStyle w:val="FontStyle32"/>
        </w:rPr>
        <w:t xml:space="preserve">         </w:t>
      </w:r>
      <w:proofErr w:type="gramStart"/>
      <w:r>
        <w:rPr>
          <w:rStyle w:val="FontStyle32"/>
        </w:rPr>
        <w:t>&gt;  2</w:t>
      </w:r>
      <w:proofErr w:type="gramEnd"/>
      <w:r>
        <w:rPr>
          <w:rStyle w:val="FontStyle32"/>
        </w:rPr>
        <w:t xml:space="preserve">.§ d) pontja szerint használtcikk </w:t>
      </w:r>
      <w:proofErr w:type="spellStart"/>
      <w:r>
        <w:rPr>
          <w:rStyle w:val="FontStyle32"/>
        </w:rPr>
        <w:t>-vásár</w:t>
      </w:r>
      <w:proofErr w:type="spellEnd"/>
      <w:r>
        <w:rPr>
          <w:rStyle w:val="FontStyle32"/>
        </w:rPr>
        <w:t xml:space="preserve">, illetve </w:t>
      </w:r>
      <w:proofErr w:type="spellStart"/>
      <w:r>
        <w:rPr>
          <w:rStyle w:val="FontStyle32"/>
        </w:rPr>
        <w:t>-piac</w:t>
      </w:r>
      <w:proofErr w:type="spellEnd"/>
      <w:r>
        <w:rPr>
          <w:rStyle w:val="FontStyle32"/>
        </w:rPr>
        <w:t xml:space="preserve"> </w:t>
      </w:r>
      <w:r>
        <w:rPr>
          <w:rStyle w:val="FontStyle30"/>
        </w:rPr>
        <w:t>(olyan helyi jellegű, általában időszaki értékesítési hely, ahol az eredeti célra még       rendeltetésszerűen használható terméket (használt cikk) árusítanak)</w:t>
      </w:r>
    </w:p>
    <w:p w:rsidR="003C626E" w:rsidRDefault="003C626E" w:rsidP="003C626E">
      <w:pPr>
        <w:pStyle w:val="Style9"/>
        <w:widowControl/>
        <w:spacing w:before="245"/>
        <w:ind w:left="874"/>
        <w:rPr>
          <w:rStyle w:val="FontStyle30"/>
        </w:rPr>
        <w:sectPr w:rsidR="003C626E" w:rsidSect="003C626E">
          <w:headerReference w:type="even" r:id="rId7"/>
          <w:headerReference w:type="default" r:id="rId8"/>
          <w:pgSz w:w="11905" w:h="16837"/>
          <w:pgMar w:top="571" w:right="584" w:bottom="1325" w:left="565" w:header="708" w:footer="708" w:gutter="0"/>
          <w:cols w:space="60"/>
          <w:noEndnote/>
        </w:sectPr>
      </w:pPr>
    </w:p>
    <w:p w:rsidR="003C626E" w:rsidRDefault="003C626E" w:rsidP="003C626E">
      <w:pPr>
        <w:pStyle w:val="Style14"/>
        <w:widowControl/>
        <w:tabs>
          <w:tab w:val="left" w:pos="130"/>
          <w:tab w:val="left" w:leader="dot" w:pos="5947"/>
        </w:tabs>
        <w:spacing w:line="514" w:lineRule="exact"/>
        <w:jc w:val="right"/>
        <w:rPr>
          <w:rStyle w:val="FontStyle31"/>
        </w:rPr>
      </w:pPr>
      <w:r>
        <w:rPr>
          <w:rStyle w:val="FontStyle31"/>
        </w:rPr>
        <w:lastRenderedPageBreak/>
        <w:t>-</w:t>
      </w:r>
      <w:r>
        <w:rPr>
          <w:rStyle w:val="FontStyle31"/>
        </w:rPr>
        <w:tab/>
      </w:r>
      <w:proofErr w:type="gramStart"/>
      <w:r>
        <w:rPr>
          <w:rStyle w:val="FontStyle31"/>
        </w:rPr>
        <w:t>Vásár ,</w:t>
      </w:r>
      <w:proofErr w:type="gramEnd"/>
      <w:r>
        <w:rPr>
          <w:rStyle w:val="FontStyle31"/>
        </w:rPr>
        <w:t xml:space="preserve"> piac címe:</w:t>
      </w:r>
      <w:r>
        <w:rPr>
          <w:rStyle w:val="FontStyle31"/>
        </w:rPr>
        <w:tab/>
      </w:r>
    </w:p>
    <w:p w:rsidR="003C626E" w:rsidRDefault="003C626E" w:rsidP="003C626E">
      <w:pPr>
        <w:pStyle w:val="Style7"/>
        <w:widowControl/>
        <w:tabs>
          <w:tab w:val="left" w:leader="dot" w:pos="6163"/>
        </w:tabs>
        <w:spacing w:line="514" w:lineRule="exact"/>
        <w:ind w:left="1579"/>
        <w:rPr>
          <w:rStyle w:val="FontStyle31"/>
        </w:rPr>
      </w:pPr>
      <w:proofErr w:type="gramStart"/>
      <w:r>
        <w:rPr>
          <w:rStyle w:val="FontStyle31"/>
        </w:rPr>
        <w:t>helyrajzi</w:t>
      </w:r>
      <w:proofErr w:type="gramEnd"/>
      <w:r>
        <w:rPr>
          <w:rStyle w:val="FontStyle31"/>
        </w:rPr>
        <w:t xml:space="preserve"> száma:</w:t>
      </w:r>
      <w:r>
        <w:rPr>
          <w:rStyle w:val="FontStyle31"/>
        </w:rPr>
        <w:tab/>
      </w:r>
    </w:p>
    <w:p w:rsidR="003C626E" w:rsidRDefault="003C626E" w:rsidP="003C626E">
      <w:pPr>
        <w:pStyle w:val="Style7"/>
        <w:widowControl/>
        <w:tabs>
          <w:tab w:val="left" w:leader="dot" w:pos="6072"/>
        </w:tabs>
        <w:spacing w:before="5" w:line="514" w:lineRule="exact"/>
        <w:ind w:left="1488"/>
        <w:rPr>
          <w:rStyle w:val="FontStyle31"/>
        </w:rPr>
      </w:pPr>
      <w:proofErr w:type="gramStart"/>
      <w:r>
        <w:rPr>
          <w:rStyle w:val="FontStyle31"/>
        </w:rPr>
        <w:t>alapterülete</w:t>
      </w:r>
      <w:proofErr w:type="gramEnd"/>
      <w:r>
        <w:rPr>
          <w:rStyle w:val="FontStyle31"/>
        </w:rPr>
        <w:t>:</w:t>
      </w:r>
      <w:r>
        <w:rPr>
          <w:rStyle w:val="FontStyle31"/>
        </w:rPr>
        <w:tab/>
      </w:r>
    </w:p>
    <w:p w:rsidR="003C626E" w:rsidRDefault="003C626E" w:rsidP="003C626E">
      <w:pPr>
        <w:pStyle w:val="Style7"/>
        <w:widowControl/>
        <w:tabs>
          <w:tab w:val="left" w:leader="dot" w:pos="6427"/>
        </w:tabs>
        <w:spacing w:line="514" w:lineRule="exact"/>
        <w:ind w:left="1488"/>
        <w:rPr>
          <w:rStyle w:val="FontStyle31"/>
        </w:rPr>
      </w:pPr>
      <w:proofErr w:type="gramStart"/>
      <w:r>
        <w:rPr>
          <w:rStyle w:val="FontStyle31"/>
        </w:rPr>
        <w:t>elárusítóhelyek</w:t>
      </w:r>
      <w:proofErr w:type="gramEnd"/>
      <w:r>
        <w:rPr>
          <w:rStyle w:val="FontStyle31"/>
        </w:rPr>
        <w:t>:</w:t>
      </w:r>
      <w:r>
        <w:rPr>
          <w:rStyle w:val="FontStyle31"/>
        </w:rPr>
        <w:tab/>
      </w:r>
    </w:p>
    <w:p w:rsidR="003C626E" w:rsidRDefault="003C626E" w:rsidP="003C626E">
      <w:pPr>
        <w:pStyle w:val="Style1"/>
        <w:widowControl/>
        <w:numPr>
          <w:ilvl w:val="0"/>
          <w:numId w:val="2"/>
        </w:numPr>
        <w:tabs>
          <w:tab w:val="left" w:pos="605"/>
        </w:tabs>
        <w:spacing w:before="408"/>
        <w:ind w:left="461"/>
        <w:rPr>
          <w:rStyle w:val="FontStyle31"/>
        </w:rPr>
      </w:pPr>
      <w:r>
        <w:rPr>
          <w:rStyle w:val="FontStyle31"/>
        </w:rPr>
        <w:t xml:space="preserve">Területhasználat jogcíme: </w:t>
      </w:r>
      <w:r>
        <w:rPr>
          <w:rStyle w:val="FontStyle33"/>
        </w:rPr>
        <w:t>(tulajdon, bérlemény, stb.) ..</w:t>
      </w:r>
    </w:p>
    <w:p w:rsidR="003C626E" w:rsidRDefault="003C626E" w:rsidP="003C626E">
      <w:pPr>
        <w:pStyle w:val="Style14"/>
        <w:widowControl/>
        <w:numPr>
          <w:ilvl w:val="0"/>
          <w:numId w:val="2"/>
        </w:numPr>
        <w:tabs>
          <w:tab w:val="left" w:pos="605"/>
          <w:tab w:val="left" w:leader="dot" w:pos="6446"/>
        </w:tabs>
        <w:spacing w:line="518" w:lineRule="exact"/>
        <w:ind w:left="461"/>
        <w:rPr>
          <w:rStyle w:val="FontStyle31"/>
        </w:rPr>
      </w:pPr>
      <w:r>
        <w:rPr>
          <w:rStyle w:val="FontStyle31"/>
        </w:rPr>
        <w:t>Vásár rendezésének, piac tartásának időpontja:</w:t>
      </w:r>
      <w:r>
        <w:rPr>
          <w:rStyle w:val="FontStyle31"/>
        </w:rPr>
        <w:tab/>
      </w:r>
    </w:p>
    <w:p w:rsidR="003C626E" w:rsidRDefault="003C626E" w:rsidP="003C626E">
      <w:pPr>
        <w:pStyle w:val="Style22"/>
        <w:widowControl/>
        <w:tabs>
          <w:tab w:val="left" w:leader="dot" w:pos="2707"/>
        </w:tabs>
        <w:spacing w:line="518" w:lineRule="exact"/>
        <w:ind w:left="614"/>
        <w:rPr>
          <w:rStyle w:val="FontStyle31"/>
        </w:rPr>
      </w:pPr>
      <w:proofErr w:type="gramStart"/>
      <w:r>
        <w:rPr>
          <w:rStyle w:val="FontStyle31"/>
        </w:rPr>
        <w:t>időtartama</w:t>
      </w:r>
      <w:proofErr w:type="gramEnd"/>
      <w:r>
        <w:rPr>
          <w:rStyle w:val="FontStyle31"/>
        </w:rPr>
        <w:t>:</w:t>
      </w:r>
      <w:r>
        <w:rPr>
          <w:rStyle w:val="FontStyle31"/>
        </w:rPr>
        <w:tab/>
      </w:r>
    </w:p>
    <w:p w:rsidR="003C626E" w:rsidRDefault="003C626E" w:rsidP="003C626E">
      <w:pPr>
        <w:pStyle w:val="Style17"/>
        <w:widowControl/>
        <w:numPr>
          <w:ilvl w:val="0"/>
          <w:numId w:val="2"/>
        </w:numPr>
        <w:spacing w:line="518" w:lineRule="exact"/>
        <w:ind w:left="456"/>
        <w:rPr>
          <w:rStyle w:val="FontStyle31"/>
          <w:u w:val="single"/>
        </w:rPr>
      </w:pPr>
      <w:r>
        <w:rPr>
          <w:rStyle w:val="FontStyle31"/>
          <w:u w:val="single"/>
        </w:rPr>
        <w:t>nyitvatartási rendje:</w:t>
      </w:r>
    </w:p>
    <w:p w:rsidR="003C626E" w:rsidRDefault="003C626E" w:rsidP="003C626E">
      <w:pPr>
        <w:pStyle w:val="Style17"/>
        <w:widowControl/>
        <w:spacing w:line="518" w:lineRule="exact"/>
        <w:ind w:left="456"/>
        <w:rPr>
          <w:rStyle w:val="FontStyle31"/>
          <w:b w:val="0"/>
        </w:rPr>
      </w:pPr>
      <w:r w:rsidRPr="003C626E">
        <w:rPr>
          <w:rStyle w:val="FontStyle31"/>
          <w:b w:val="0"/>
        </w:rPr>
        <w:t>Hétfő</w:t>
      </w:r>
      <w:proofErr w:type="gramStart"/>
      <w:r w:rsidRPr="003C626E">
        <w:rPr>
          <w:rStyle w:val="FontStyle31"/>
          <w:b w:val="0"/>
        </w:rPr>
        <w:t>:</w:t>
      </w:r>
      <w:r>
        <w:rPr>
          <w:rStyle w:val="FontStyle31"/>
          <w:b w:val="0"/>
        </w:rPr>
        <w:t>…………….</w:t>
      </w:r>
      <w:proofErr w:type="gramEnd"/>
      <w:r>
        <w:rPr>
          <w:rStyle w:val="FontStyle31"/>
          <w:b w:val="0"/>
        </w:rPr>
        <w:t>Kedd:……………….Szerda:…………….</w:t>
      </w:r>
    </w:p>
    <w:p w:rsidR="003C626E" w:rsidRPr="003C626E" w:rsidRDefault="003C626E" w:rsidP="003C626E">
      <w:pPr>
        <w:pStyle w:val="Style17"/>
        <w:widowControl/>
        <w:spacing w:line="518" w:lineRule="exact"/>
        <w:ind w:left="456"/>
        <w:rPr>
          <w:rStyle w:val="FontStyle31"/>
          <w:b w:val="0"/>
        </w:rPr>
      </w:pPr>
      <w:r>
        <w:rPr>
          <w:rStyle w:val="FontStyle31"/>
          <w:b w:val="0"/>
        </w:rPr>
        <w:t>Csütörtök</w:t>
      </w:r>
      <w:proofErr w:type="gramStart"/>
      <w:r>
        <w:rPr>
          <w:rStyle w:val="FontStyle31"/>
          <w:b w:val="0"/>
        </w:rPr>
        <w:t>:……………..</w:t>
      </w:r>
      <w:proofErr w:type="gramEnd"/>
      <w:r>
        <w:rPr>
          <w:rStyle w:val="FontStyle31"/>
          <w:b w:val="0"/>
        </w:rPr>
        <w:t>Péntek:  ………………….                    Szombat:…………….. Vasárnap</w:t>
      </w:r>
      <w:proofErr w:type="gramStart"/>
      <w:r>
        <w:rPr>
          <w:rStyle w:val="FontStyle31"/>
          <w:b w:val="0"/>
        </w:rPr>
        <w:t>:………………</w:t>
      </w:r>
      <w:proofErr w:type="gramEnd"/>
    </w:p>
    <w:p w:rsidR="003C626E" w:rsidRDefault="003C626E" w:rsidP="003C626E">
      <w:pPr>
        <w:pStyle w:val="Style8"/>
        <w:widowControl/>
        <w:spacing w:before="110" w:after="1090" w:line="509" w:lineRule="exact"/>
        <w:ind w:right="5299"/>
        <w:rPr>
          <w:rStyle w:val="FontStyle32"/>
        </w:rPr>
      </w:pPr>
    </w:p>
    <w:p w:rsidR="003C626E" w:rsidRDefault="003C626E" w:rsidP="003C626E">
      <w:pPr>
        <w:pStyle w:val="Style8"/>
        <w:widowControl/>
        <w:spacing w:before="110" w:after="1090" w:line="509" w:lineRule="exact"/>
        <w:ind w:right="5299"/>
        <w:rPr>
          <w:rStyle w:val="FontStyle32"/>
        </w:rPr>
        <w:sectPr w:rsidR="003C626E">
          <w:headerReference w:type="even" r:id="rId9"/>
          <w:headerReference w:type="default" r:id="rId10"/>
          <w:pgSz w:w="11905" w:h="16837"/>
          <w:pgMar w:top="883" w:right="4803" w:bottom="1440" w:left="656" w:header="708" w:footer="708" w:gutter="0"/>
          <w:cols w:space="60"/>
          <w:noEndnote/>
        </w:sectPr>
      </w:pPr>
    </w:p>
    <w:p w:rsidR="003C626E" w:rsidRDefault="00CB5C9D" w:rsidP="003C626E">
      <w:pPr>
        <w:pStyle w:val="Style20"/>
        <w:widowControl/>
        <w:jc w:val="both"/>
        <w:rPr>
          <w:rStyle w:val="FontStyle33"/>
        </w:rPr>
      </w:pPr>
      <w:r>
        <w:rPr>
          <w:rStyle w:val="FontStyle33"/>
        </w:rPr>
        <w:lastRenderedPageBreak/>
        <w:t>Monor,</w:t>
      </w:r>
      <w:r w:rsidR="003C626E">
        <w:rPr>
          <w:rStyle w:val="FontStyle33"/>
        </w:rPr>
        <w:t xml:space="preserve"> 20</w:t>
      </w:r>
      <w:proofErr w:type="gramStart"/>
      <w:r w:rsidR="003C626E">
        <w:rPr>
          <w:rStyle w:val="FontStyle33"/>
        </w:rPr>
        <w:t>....</w:t>
      </w:r>
      <w:proofErr w:type="gramEnd"/>
    </w:p>
    <w:p w:rsidR="003C626E" w:rsidRDefault="003C626E" w:rsidP="003C626E">
      <w:pPr>
        <w:pStyle w:val="Style21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33"/>
        </w:rPr>
        <w:br w:type="column"/>
      </w:r>
    </w:p>
    <w:p w:rsidR="003C626E" w:rsidRDefault="003C626E" w:rsidP="003C626E">
      <w:pPr>
        <w:pStyle w:val="Style21"/>
        <w:widowControl/>
        <w:spacing w:line="240" w:lineRule="exact"/>
        <w:jc w:val="both"/>
        <w:rPr>
          <w:sz w:val="20"/>
          <w:szCs w:val="20"/>
        </w:rPr>
      </w:pPr>
    </w:p>
    <w:p w:rsidR="003C626E" w:rsidRDefault="003C626E" w:rsidP="003C626E">
      <w:pPr>
        <w:pStyle w:val="Style21"/>
        <w:widowControl/>
        <w:spacing w:line="240" w:lineRule="exact"/>
        <w:jc w:val="both"/>
        <w:rPr>
          <w:sz w:val="20"/>
          <w:szCs w:val="20"/>
        </w:rPr>
      </w:pPr>
    </w:p>
    <w:p w:rsidR="003C626E" w:rsidRDefault="003C626E" w:rsidP="003C626E">
      <w:pPr>
        <w:pStyle w:val="Style21"/>
        <w:widowControl/>
        <w:spacing w:before="115"/>
        <w:jc w:val="both"/>
        <w:rPr>
          <w:rStyle w:val="FontStyle33"/>
        </w:rPr>
      </w:pPr>
      <w:proofErr w:type="gramStart"/>
      <w:r>
        <w:rPr>
          <w:rStyle w:val="FontStyle33"/>
        </w:rPr>
        <w:t>kérelmező</w:t>
      </w:r>
      <w:proofErr w:type="gramEnd"/>
      <w:r>
        <w:rPr>
          <w:rStyle w:val="FontStyle33"/>
        </w:rPr>
        <w:t xml:space="preserve"> (cégszerű) aláírása</w:t>
      </w:r>
    </w:p>
    <w:p w:rsidR="003C626E" w:rsidRDefault="003C626E" w:rsidP="003C626E">
      <w:pPr>
        <w:pStyle w:val="Style21"/>
        <w:widowControl/>
        <w:spacing w:before="115"/>
        <w:jc w:val="both"/>
        <w:rPr>
          <w:rStyle w:val="FontStyle33"/>
        </w:rPr>
        <w:sectPr w:rsidR="003C626E">
          <w:headerReference w:type="even" r:id="rId11"/>
          <w:headerReference w:type="default" r:id="rId12"/>
          <w:type w:val="continuous"/>
          <w:pgSz w:w="11905" w:h="16837"/>
          <w:pgMar w:top="883" w:right="2192" w:bottom="1440" w:left="574" w:header="708" w:footer="708" w:gutter="0"/>
          <w:cols w:num="2" w:space="708" w:equalWidth="0">
            <w:col w:w="1324" w:space="4810"/>
            <w:col w:w="3004"/>
          </w:cols>
          <w:noEndnote/>
        </w:sectPr>
      </w:pPr>
    </w:p>
    <w:p w:rsidR="00644D25" w:rsidRDefault="00644D25"/>
    <w:sectPr w:rsidR="00644D25" w:rsidSect="0064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E0" w:rsidRDefault="004079E0" w:rsidP="004079E0">
      <w:r>
        <w:separator/>
      </w:r>
    </w:p>
  </w:endnote>
  <w:endnote w:type="continuationSeparator" w:id="0">
    <w:p w:rsidR="004079E0" w:rsidRDefault="004079E0" w:rsidP="00407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E0" w:rsidRDefault="004079E0" w:rsidP="004079E0">
      <w:r>
        <w:separator/>
      </w:r>
    </w:p>
  </w:footnote>
  <w:footnote w:type="continuationSeparator" w:id="0">
    <w:p w:rsidR="004079E0" w:rsidRDefault="004079E0" w:rsidP="00407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E0" w:rsidRDefault="003C626E">
    <w:pPr>
      <w:pStyle w:val="Style15"/>
      <w:widowControl/>
      <w:spacing w:line="514" w:lineRule="exact"/>
      <w:ind w:left="5183" w:right="1608"/>
      <w:rPr>
        <w:rStyle w:val="FontStyle31"/>
      </w:rPr>
    </w:pPr>
    <w:r>
      <w:rPr>
        <w:rStyle w:val="FontStyle31"/>
      </w:rPr>
      <w:t>- 2 -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E0" w:rsidRDefault="004079E0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E0" w:rsidRDefault="003C626E">
    <w:pPr>
      <w:pStyle w:val="Style15"/>
      <w:widowControl/>
      <w:spacing w:line="514" w:lineRule="exact"/>
      <w:ind w:left="5092" w:right="-2611"/>
      <w:rPr>
        <w:rStyle w:val="FontStyle31"/>
      </w:rPr>
    </w:pPr>
    <w:r>
      <w:rPr>
        <w:rStyle w:val="FontStyle31"/>
      </w:rPr>
      <w:t>- 2 -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E0" w:rsidRDefault="004079E0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E0" w:rsidRDefault="003C626E">
    <w:pPr>
      <w:pStyle w:val="Style15"/>
      <w:widowControl/>
      <w:spacing w:line="514" w:lineRule="exact"/>
      <w:ind w:left="5174"/>
      <w:rPr>
        <w:rStyle w:val="FontStyle31"/>
      </w:rPr>
    </w:pPr>
    <w:r>
      <w:rPr>
        <w:rStyle w:val="FontStyle31"/>
      </w:rPr>
      <w:t>- 2 -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E0" w:rsidRDefault="004079E0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1ED9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6E"/>
    <w:rsid w:val="0000105F"/>
    <w:rsid w:val="00024964"/>
    <w:rsid w:val="00033B7A"/>
    <w:rsid w:val="00064A5B"/>
    <w:rsid w:val="00102527"/>
    <w:rsid w:val="0015166A"/>
    <w:rsid w:val="00157111"/>
    <w:rsid w:val="00182677"/>
    <w:rsid w:val="001A2E07"/>
    <w:rsid w:val="001B47A4"/>
    <w:rsid w:val="002051BE"/>
    <w:rsid w:val="00270D14"/>
    <w:rsid w:val="002D5EFE"/>
    <w:rsid w:val="002E3EAB"/>
    <w:rsid w:val="003535BE"/>
    <w:rsid w:val="003C626E"/>
    <w:rsid w:val="004046E8"/>
    <w:rsid w:val="00406A22"/>
    <w:rsid w:val="004079E0"/>
    <w:rsid w:val="004F539C"/>
    <w:rsid w:val="005001E0"/>
    <w:rsid w:val="00551E61"/>
    <w:rsid w:val="005C1DBC"/>
    <w:rsid w:val="005F0C2B"/>
    <w:rsid w:val="006013C3"/>
    <w:rsid w:val="0060665C"/>
    <w:rsid w:val="006139E5"/>
    <w:rsid w:val="0062356C"/>
    <w:rsid w:val="00644D25"/>
    <w:rsid w:val="006A5FE6"/>
    <w:rsid w:val="007E36AF"/>
    <w:rsid w:val="007F19F8"/>
    <w:rsid w:val="00896641"/>
    <w:rsid w:val="00903906"/>
    <w:rsid w:val="009155FB"/>
    <w:rsid w:val="00927816"/>
    <w:rsid w:val="00930618"/>
    <w:rsid w:val="009A7B99"/>
    <w:rsid w:val="009D24BA"/>
    <w:rsid w:val="009D3E8C"/>
    <w:rsid w:val="009E0B39"/>
    <w:rsid w:val="009E5822"/>
    <w:rsid w:val="00A92E43"/>
    <w:rsid w:val="00AB4B23"/>
    <w:rsid w:val="00AC1FA1"/>
    <w:rsid w:val="00B267CF"/>
    <w:rsid w:val="00B509E6"/>
    <w:rsid w:val="00B91AC1"/>
    <w:rsid w:val="00CB5C9D"/>
    <w:rsid w:val="00CC671B"/>
    <w:rsid w:val="00CE07D2"/>
    <w:rsid w:val="00CF7538"/>
    <w:rsid w:val="00D12256"/>
    <w:rsid w:val="00D40951"/>
    <w:rsid w:val="00D71671"/>
    <w:rsid w:val="00DB0D49"/>
    <w:rsid w:val="00E43494"/>
    <w:rsid w:val="00E75E0E"/>
    <w:rsid w:val="00E86D2B"/>
    <w:rsid w:val="00F32D3E"/>
    <w:rsid w:val="00F3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3C626E"/>
  </w:style>
  <w:style w:type="paragraph" w:customStyle="1" w:styleId="Style2">
    <w:name w:val="Style2"/>
    <w:basedOn w:val="Norml"/>
    <w:uiPriority w:val="99"/>
    <w:rsid w:val="003C626E"/>
  </w:style>
  <w:style w:type="paragraph" w:customStyle="1" w:styleId="Style3">
    <w:name w:val="Style3"/>
    <w:basedOn w:val="Norml"/>
    <w:uiPriority w:val="99"/>
    <w:rsid w:val="003C626E"/>
  </w:style>
  <w:style w:type="paragraph" w:customStyle="1" w:styleId="Style5">
    <w:name w:val="Style5"/>
    <w:basedOn w:val="Norml"/>
    <w:uiPriority w:val="99"/>
    <w:rsid w:val="003C626E"/>
  </w:style>
  <w:style w:type="paragraph" w:customStyle="1" w:styleId="Style6">
    <w:name w:val="Style6"/>
    <w:basedOn w:val="Norml"/>
    <w:uiPriority w:val="99"/>
    <w:rsid w:val="003C626E"/>
  </w:style>
  <w:style w:type="paragraph" w:customStyle="1" w:styleId="Style7">
    <w:name w:val="Style7"/>
    <w:basedOn w:val="Norml"/>
    <w:uiPriority w:val="99"/>
    <w:rsid w:val="003C626E"/>
  </w:style>
  <w:style w:type="paragraph" w:customStyle="1" w:styleId="Style8">
    <w:name w:val="Style8"/>
    <w:basedOn w:val="Norml"/>
    <w:uiPriority w:val="99"/>
    <w:rsid w:val="003C626E"/>
  </w:style>
  <w:style w:type="paragraph" w:customStyle="1" w:styleId="Style9">
    <w:name w:val="Style9"/>
    <w:basedOn w:val="Norml"/>
    <w:uiPriority w:val="99"/>
    <w:rsid w:val="003C626E"/>
    <w:pPr>
      <w:spacing w:line="197" w:lineRule="exact"/>
      <w:ind w:hanging="427"/>
    </w:pPr>
  </w:style>
  <w:style w:type="paragraph" w:customStyle="1" w:styleId="Style10">
    <w:name w:val="Style10"/>
    <w:basedOn w:val="Norml"/>
    <w:uiPriority w:val="99"/>
    <w:rsid w:val="003C626E"/>
    <w:pPr>
      <w:spacing w:line="192" w:lineRule="exact"/>
      <w:jc w:val="both"/>
    </w:pPr>
  </w:style>
  <w:style w:type="paragraph" w:customStyle="1" w:styleId="Style11">
    <w:name w:val="Style11"/>
    <w:basedOn w:val="Norml"/>
    <w:uiPriority w:val="99"/>
    <w:rsid w:val="003C626E"/>
  </w:style>
  <w:style w:type="paragraph" w:customStyle="1" w:styleId="Style12">
    <w:name w:val="Style12"/>
    <w:basedOn w:val="Norml"/>
    <w:uiPriority w:val="99"/>
    <w:rsid w:val="003C626E"/>
  </w:style>
  <w:style w:type="paragraph" w:customStyle="1" w:styleId="Style13">
    <w:name w:val="Style13"/>
    <w:basedOn w:val="Norml"/>
    <w:uiPriority w:val="99"/>
    <w:rsid w:val="003C626E"/>
  </w:style>
  <w:style w:type="paragraph" w:customStyle="1" w:styleId="Style14">
    <w:name w:val="Style14"/>
    <w:basedOn w:val="Norml"/>
    <w:uiPriority w:val="99"/>
    <w:rsid w:val="003C626E"/>
  </w:style>
  <w:style w:type="paragraph" w:customStyle="1" w:styleId="Style15">
    <w:name w:val="Style15"/>
    <w:basedOn w:val="Norml"/>
    <w:uiPriority w:val="99"/>
    <w:rsid w:val="003C626E"/>
  </w:style>
  <w:style w:type="paragraph" w:customStyle="1" w:styleId="Style17">
    <w:name w:val="Style17"/>
    <w:basedOn w:val="Norml"/>
    <w:uiPriority w:val="99"/>
    <w:rsid w:val="003C626E"/>
  </w:style>
  <w:style w:type="paragraph" w:customStyle="1" w:styleId="Style18">
    <w:name w:val="Style18"/>
    <w:basedOn w:val="Norml"/>
    <w:uiPriority w:val="99"/>
    <w:rsid w:val="003C626E"/>
  </w:style>
  <w:style w:type="paragraph" w:customStyle="1" w:styleId="Style19">
    <w:name w:val="Style19"/>
    <w:basedOn w:val="Norml"/>
    <w:uiPriority w:val="99"/>
    <w:rsid w:val="003C626E"/>
  </w:style>
  <w:style w:type="paragraph" w:customStyle="1" w:styleId="Style20">
    <w:name w:val="Style20"/>
    <w:basedOn w:val="Norml"/>
    <w:uiPriority w:val="99"/>
    <w:rsid w:val="003C626E"/>
  </w:style>
  <w:style w:type="paragraph" w:customStyle="1" w:styleId="Style21">
    <w:name w:val="Style21"/>
    <w:basedOn w:val="Norml"/>
    <w:uiPriority w:val="99"/>
    <w:rsid w:val="003C626E"/>
  </w:style>
  <w:style w:type="paragraph" w:customStyle="1" w:styleId="Style22">
    <w:name w:val="Style22"/>
    <w:basedOn w:val="Norml"/>
    <w:uiPriority w:val="99"/>
    <w:rsid w:val="003C626E"/>
  </w:style>
  <w:style w:type="character" w:customStyle="1" w:styleId="FontStyle25">
    <w:name w:val="Font Style25"/>
    <w:basedOn w:val="Bekezdsalapbettpusa"/>
    <w:uiPriority w:val="99"/>
    <w:rsid w:val="003C626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6">
    <w:name w:val="Font Style26"/>
    <w:basedOn w:val="Bekezdsalapbettpusa"/>
    <w:uiPriority w:val="99"/>
    <w:rsid w:val="003C626E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27">
    <w:name w:val="Font Style27"/>
    <w:basedOn w:val="Bekezdsalapbettpusa"/>
    <w:uiPriority w:val="99"/>
    <w:rsid w:val="003C626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8">
    <w:name w:val="Font Style28"/>
    <w:basedOn w:val="Bekezdsalapbettpusa"/>
    <w:uiPriority w:val="99"/>
    <w:rsid w:val="003C626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9">
    <w:name w:val="Font Style29"/>
    <w:basedOn w:val="Bekezdsalapbettpusa"/>
    <w:uiPriority w:val="99"/>
    <w:rsid w:val="003C626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basedOn w:val="Bekezdsalapbettpusa"/>
    <w:uiPriority w:val="99"/>
    <w:rsid w:val="003C626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Bekezdsalapbettpusa"/>
    <w:uiPriority w:val="99"/>
    <w:rsid w:val="003C626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2">
    <w:name w:val="Font Style32"/>
    <w:basedOn w:val="Bekezdsalapbettpusa"/>
    <w:uiPriority w:val="99"/>
    <w:rsid w:val="003C626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basedOn w:val="Bekezdsalapbettpusa"/>
    <w:uiPriority w:val="99"/>
    <w:rsid w:val="003C626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6">
    <w:name w:val="Font Style36"/>
    <w:basedOn w:val="Bekezdsalapbettpusa"/>
    <w:uiPriority w:val="99"/>
    <w:rsid w:val="003C626E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Petrányiné Kaldenecker Rozália</dc:creator>
  <cp:keywords/>
  <dc:description/>
  <cp:lastModifiedBy>Petrányiné Kaltenecker Rozália</cp:lastModifiedBy>
  <cp:revision>2</cp:revision>
  <dcterms:created xsi:type="dcterms:W3CDTF">2016-02-17T14:48:00Z</dcterms:created>
  <dcterms:modified xsi:type="dcterms:W3CDTF">2016-02-17T14:48:00Z</dcterms:modified>
</cp:coreProperties>
</file>