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hanging="0"/>
        <w:rPr/>
      </w:pPr>
      <w:r>
        <w:rPr/>
        <w:t>Monori Polgármesteri Hivatal</w:t>
      </w:r>
    </w:p>
    <w:p>
      <w:pPr>
        <w:pStyle w:val="NoSpacing"/>
        <w:rPr/>
      </w:pPr>
      <w:r>
        <w:rPr/>
        <w:t>Jegyzői  Iroda</w:t>
      </w:r>
    </w:p>
    <w:p>
      <w:pPr>
        <w:pStyle w:val="NoSpacing"/>
        <w:rPr/>
      </w:pPr>
      <w:r>
        <w:rPr/>
        <w:t>2200. Monor, Kossuth L. u. 78.80.</w:t>
      </w:r>
    </w:p>
    <w:p>
      <w:pPr>
        <w:pStyle w:val="NoSpacing"/>
        <w:rPr/>
      </w:pPr>
      <w:r>
        <w:rPr/>
        <w:t>Tel.: 29-612-300,(közvetlen: 29-612-304)</w:t>
      </w:r>
    </w:p>
    <w:p>
      <w:pPr>
        <w:pStyle w:val="NoSpacing"/>
        <w:rPr/>
      </w:pPr>
      <w:r>
        <w:rPr/>
        <w:t xml:space="preserve">Ügyfélfogadás: Hétfő:13-18, szerda:8-12, 13-16,30, péntek:8-12 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Bejelentés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bejelentésköteles kereskedelmi tevékenység folytatásáról</w:t>
      </w:r>
    </w:p>
    <w:p>
      <w:pPr>
        <w:pStyle w:val="Normal"/>
        <w:jc w:val="center"/>
        <w:rPr/>
      </w:pPr>
      <w:r>
        <w:rPr/>
        <w:t>( a 210/2009. (IX.29.) Korm. rendelet 1. sz. melléklet A) pontja szerint)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u w:val="single"/>
        </w:rPr>
      </w:pPr>
      <w:r>
        <w:rPr>
          <w:b/>
          <w:u w:val="single"/>
        </w:rPr>
        <w:t xml:space="preserve">  </w:t>
      </w:r>
      <w:r>
        <w:rPr>
          <w:b/>
          <w:u w:val="single"/>
        </w:rPr>
        <w:t>A KERESKEDŐ ÉS A KERESKEDELMI TEVÉKENYSÉG ADATAI: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</w:rPr>
      </w:pPr>
      <w:r>
        <w:rPr>
          <w:b/>
        </w:rPr>
        <w:t>a kereskedő neve, címe, illetve székhelye, telefonszáma:</w:t>
      </w:r>
    </w:p>
    <w:p>
      <w:pPr>
        <w:pStyle w:val="Normal"/>
        <w:ind w:left="1068" w:hanging="0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</w:t>
      </w:r>
      <w:r>
        <w:rPr>
          <w:b/>
        </w:rPr>
        <w:t>..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</w:rPr>
      </w:pPr>
      <w:r>
        <w:rPr>
          <w:b/>
        </w:rPr>
        <w:t>a kereskedő cégjegyzékszáma, az egyéni vállalkozó nyilvántartási száma, illetve a kistermelő regisztrációs száma:</w:t>
      </w:r>
    </w:p>
    <w:p>
      <w:pPr>
        <w:pStyle w:val="Normal"/>
        <w:ind w:left="1068" w:hanging="0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</w:rPr>
      </w:pPr>
      <w:r>
        <w:rPr>
          <w:b/>
        </w:rPr>
        <w:t>a  kereskedő statisztikai számjele:</w:t>
      </w:r>
    </w:p>
    <w:p>
      <w:pPr>
        <w:pStyle w:val="Normal"/>
        <w:ind w:left="1068" w:hanging="0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</w:rPr>
      </w:pPr>
      <w:r>
        <w:rPr>
          <w:b/>
        </w:rPr>
        <w:t>a folytatni kívánt kereskedelmi tevékenység helye az alábbiak szerint:</w:t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  <w:t>4.1 a kereskedelmi tevékenység címe (több helyszín esetében címek):</w:t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</w:t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  <w:t>4.2. mozgóbolt esetében a működési terület és az útvonal jegyzéke:</w:t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</w:t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  <w:t>4.3 üzleten kívüli kereskedés és a csomagküldő kereskedelem esetében a működési terület jegyzéke, a működési területével érintett települések,  vagy   -ha a tevékenység egy egész megyére vagy az ország egészére kiterjed-  a megye, illetve az országos jelleg megjelölése</w:t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</w:t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</w:t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  <w:t>4.4. a közlekedési eszközön folytatott értékesítés esetén annak a közlekedési eszköznek a megjelölése (a jármű azonosítására használt jelzés feltüntetésével), amelyen kereskedelmi tevékenységet kívánnak folytatni:</w:t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</w:t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  <w:t>4a. üzleten kívüli kereskedelem esetén a termék forgalmazása céljából szervezett utazás vagy tartott rendezvény helyének és időpontjának, illetve a szervezett utazás keretében tartott rendezvény esetén az utazás keretében tartott rendezvény esetén az utazás indulási és célhelyének, valamint az utazás időpontjának megjelölése:</w:t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</w:t>
      </w:r>
      <w:r>
        <w:rPr>
          <w:b/>
        </w:rPr>
        <w:t>.</w:t>
      </w:r>
    </w:p>
    <w:p>
      <w:pPr>
        <w:pStyle w:val="ListParagraph"/>
        <w:ind w:left="1068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  <w:t>5.* a kereskedelmi tevékenység helye szerinti bontásban a folytatni kívánt kereskedelmi tevékenység formája a kertv. 3. §. (4) bekezdése   szerint:</w:t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</w:rPr>
      </w:pPr>
      <w:r>
        <w:rPr>
          <w:b/>
        </w:rPr>
        <w:tab/>
        <w:t>6. amennyiben a kereskedelmi tevékenység üzletben történik, az üzlet</w:t>
      </w:r>
    </w:p>
    <w:p>
      <w:pPr>
        <w:pStyle w:val="Normal"/>
        <w:ind w:left="708" w:hanging="0"/>
        <w:jc w:val="both"/>
        <w:rPr>
          <w:b/>
          <w:b/>
        </w:rPr>
      </w:pPr>
      <w:r>
        <w:rPr/>
        <w:tab/>
      </w:r>
      <w:r>
        <w:rPr>
          <w:b/>
        </w:rPr>
        <w:t>6.1 a napi/heti nyitvatartási ideje: ……………………………………………</w:t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  <w:tab/>
        <w:t>………………………………………………………………………………………………</w:t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  <w:tab/>
        <w:t>6.2 tulajdonosa:………………………………………………………………………</w:t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  <w:tab/>
        <w:t>6.3 Címe, helyrajzi száma:…………………………………………………………</w:t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  <w:tab/>
        <w:t>6.4 használatának jogcíme:………………………………………………………</w:t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  <w:tab/>
        <w:t>6.5 elnevezése:………………………………………………………………………</w:t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  <w:tab/>
        <w:t>6.6 alapterülete (m2):………………………………………………………………</w:t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  <w:tab/>
        <w:t xml:space="preserve">6.7 </w:t>
      </w:r>
      <w:r>
        <w:rPr>
          <w:b/>
          <w:bCs/>
        </w:rPr>
        <w:t xml:space="preserve">vendéglátó üzlet esetében </w:t>
      </w:r>
      <w:r>
        <w:rPr>
          <w:b/>
        </w:rPr>
        <w:t>befogadóképessége:………………………………fő</w:t>
      </w:r>
    </w:p>
    <w:p>
      <w:pPr>
        <w:pStyle w:val="Normal"/>
        <w:ind w:left="708" w:hanging="0"/>
        <w:jc w:val="both"/>
        <w:rPr/>
      </w:pPr>
      <w:r>
        <w:rPr>
          <w:b/>
        </w:rPr>
        <w:t xml:space="preserve">      </w:t>
      </w:r>
      <w:r>
        <w:rPr>
          <w:b/>
        </w:rPr>
        <w:tab/>
        <w:t xml:space="preserve">    vendéglátóhely üzlettípusa: …………………………….  (Válassza ki a megfelelőt:   </w:t>
        <w:tab/>
        <w:tab/>
        <w:t xml:space="preserve">étterem/büfé/cukrászda/kávézó, alkoholmentes italokra specializádott </w:t>
        <w:tab/>
        <w:t xml:space="preserve">vendéglátóhely/italüzlet,bár/zenés-táncos szórakozóhely/munkahelyi vagy </w:t>
        <w:tab/>
        <w:t xml:space="preserve">közétkeztetést végző vendéglátóhely/gyorsétterem/rendezvényi </w:t>
        <w:tab/>
        <w:t>étkeztetés/alkalmi vendéglátóhely/mozgó vendéglátóhely)</w:t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     </w:t>
      </w:r>
      <w:r>
        <w:rPr>
          <w:b/>
        </w:rPr>
        <w:t xml:space="preserve">rendelkezik-e vendéglátó szoftverrel: ……………… </w:t>
      </w:r>
      <w:r>
        <w:rPr>
          <w:b/>
        </w:rPr>
        <w:t xml:space="preserve">(igen/nem), mely az NTAK </w:t>
        <w:tab/>
        <w:t xml:space="preserve"> </w:t>
        <w:tab/>
        <w:t>számára  továbbít adatokat</w:t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  <w:tab/>
        <w:t xml:space="preserve">6.8 a 25.§ (4) bekezdés szerinti esetben a vásárlók könyve nyomtatvány azonosító   </w:t>
        <w:tab/>
        <w:t>adatai és használatba vételének    időpontja:</w:t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  <w:tab/>
        <w:t>…………………………………………………………………………………………………</w:t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  <w:tab/>
        <w:t>…………………………………………………………………………………………………</w:t>
      </w:r>
    </w:p>
    <w:p>
      <w:pPr>
        <w:pStyle w:val="Normal"/>
        <w:ind w:left="1416" w:hanging="0"/>
        <w:jc w:val="both"/>
        <w:rPr>
          <w:b/>
          <w:b/>
        </w:rPr>
      </w:pPr>
      <w:r>
        <w:rPr>
          <w:b/>
        </w:rPr>
        <w:t>6.9  napi fogyasztási cikket **  értékesítő üzlet esetén</w:t>
      </w:r>
    </w:p>
    <w:p>
      <w:pPr>
        <w:pStyle w:val="Normal"/>
        <w:ind w:left="1416" w:hanging="0"/>
        <w:jc w:val="both"/>
        <w:rPr>
          <w:b/>
          <w:b/>
        </w:rPr>
      </w:pPr>
      <w:r>
        <w:rPr>
          <w:b/>
        </w:rPr>
        <w:t xml:space="preserve">        </w:t>
      </w:r>
      <w:r>
        <w:rPr>
          <w:b/>
        </w:rPr>
        <w:t>- az árusítótér nettó alapterülete:……………………………….m2</w:t>
      </w:r>
    </w:p>
    <w:p>
      <w:pPr>
        <w:pStyle w:val="Normal"/>
        <w:ind w:left="1416" w:hanging="0"/>
        <w:jc w:val="both"/>
        <w:rPr>
          <w:b/>
          <w:b/>
        </w:rPr>
      </w:pPr>
      <w:r>
        <w:rPr>
          <w:b/>
        </w:rPr>
        <w:t xml:space="preserve">        </w:t>
      </w:r>
      <w:r>
        <w:rPr>
          <w:b/>
        </w:rPr>
        <w:t>- az üzlethez létesített gépjármű-várakozóhelyek száma:……...db.</w:t>
      </w:r>
    </w:p>
    <w:p>
      <w:pPr>
        <w:pStyle w:val="Normal"/>
        <w:ind w:left="1416" w:hanging="0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>- azok telekhatártól mért távolsága és elhelyezése (saját telken vagy más telken parkolóban, parkolóházban vagy közterületek közlekedésre                 szánt területe egy részén, illetve a közforgalom céljára átadott magánút egy részén):………………………………………………………………………………………</w:t>
      </w:r>
    </w:p>
    <w:p>
      <w:pPr>
        <w:pStyle w:val="Normal"/>
        <w:ind w:left="1416" w:hanging="0"/>
        <w:jc w:val="both"/>
        <w:rPr/>
      </w:pPr>
      <w:r>
        <w:rPr>
          <w:b/>
        </w:rPr>
        <w:t xml:space="preserve">          ……………………………………………………………………………………………………………</w:t>
      </w:r>
      <w:r>
        <w:rPr>
          <w:b/>
        </w:rPr>
        <w:t>.</w:t>
      </w:r>
    </w:p>
    <w:p>
      <w:pPr>
        <w:pStyle w:val="Normal"/>
        <w:jc w:val="both"/>
        <w:rPr>
          <w:b/>
          <w:b/>
        </w:rPr>
      </w:pPr>
      <w:r>
        <w:rPr/>
        <w:tab/>
      </w:r>
      <w:r>
        <w:rPr>
          <w:b/>
        </w:rPr>
        <w:t xml:space="preserve">7. az egyes kereskedelmi formák és helyek szerinti bontásban a forgalmazni kívánt </w:t>
      </w:r>
    </w:p>
    <w:p>
      <w:pPr>
        <w:pStyle w:val="Normal"/>
        <w:ind w:left="708" w:hanging="0"/>
        <w:jc w:val="both"/>
        <w:rPr/>
      </w:pPr>
      <w:r>
        <w:rPr/>
        <w:tab/>
        <w:t>7.1 a termék megnevezése és sorszáma a Korm. rendelet 6. melléklete alapján</w:t>
      </w:r>
    </w:p>
    <w:p>
      <w:pPr>
        <w:pStyle w:val="Normal"/>
        <w:ind w:left="708" w:hanging="0"/>
        <w:jc w:val="both"/>
        <w:rPr>
          <w:b/>
          <w:b/>
          <w:u w:val="single"/>
        </w:rPr>
      </w:pPr>
      <w:r>
        <w:rPr/>
        <w:tab/>
      </w:r>
      <w:r>
        <w:rPr>
          <w:b/>
          <w:u w:val="single"/>
        </w:rPr>
        <w:t xml:space="preserve">Sorszám                                               megnevezés                  </w:t>
      </w:r>
    </w:p>
    <w:p>
      <w:pPr>
        <w:pStyle w:val="Normal"/>
        <w:ind w:left="708" w:hanging="0"/>
        <w:jc w:val="both"/>
        <w:rPr/>
      </w:pPr>
      <w:r>
        <w:rPr/>
        <w:tab/>
        <w:t>…………………………………………………………………………………………………</w:t>
      </w:r>
    </w:p>
    <w:p>
      <w:pPr>
        <w:pStyle w:val="Normal"/>
        <w:ind w:left="708" w:hanging="0"/>
        <w:jc w:val="both"/>
        <w:rPr/>
      </w:pPr>
      <w:r>
        <w:rPr/>
        <w:tab/>
        <w:t>…………………………………………………………………………………………………</w:t>
      </w:r>
    </w:p>
    <w:p>
      <w:pPr>
        <w:pStyle w:val="Normal"/>
        <w:ind w:left="708" w:hanging="0"/>
        <w:jc w:val="both"/>
        <w:rPr/>
      </w:pPr>
      <w:r>
        <w:rPr/>
        <w:tab/>
        <w:t>…………………………………………………………………………………………………</w:t>
      </w:r>
    </w:p>
    <w:p>
      <w:pPr>
        <w:pStyle w:val="Normal"/>
        <w:ind w:left="708" w:firstLine="708"/>
        <w:jc w:val="both"/>
        <w:rPr/>
      </w:pPr>
      <w:r>
        <w:rPr/>
        <w:t>………………………………………………………………………………………………</w:t>
      </w:r>
      <w:r>
        <w:rPr/>
        <w:t>.</w:t>
      </w:r>
    </w:p>
    <w:p>
      <w:pPr>
        <w:pStyle w:val="Normal"/>
        <w:ind w:left="708" w:firstLine="708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ind w:left="708" w:firstLine="708"/>
        <w:jc w:val="both"/>
        <w:rPr/>
      </w:pPr>
      <w:r>
        <w:rPr/>
        <w:t>………………………………………………………………………………………………</w:t>
      </w:r>
      <w:r>
        <w:rPr/>
        <w:t>..</w:t>
      </w:r>
    </w:p>
    <w:p>
      <w:pPr>
        <w:pStyle w:val="Normal"/>
        <w:ind w:left="708" w:firstLine="708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ind w:left="708" w:firstLine="708"/>
        <w:jc w:val="both"/>
        <w:rPr/>
      </w:pPr>
      <w:r>
        <w:rPr/>
        <w:t>………………………………………………………………………………………………</w:t>
      </w:r>
      <w:r>
        <w:rPr/>
        <w:t>...</w:t>
      </w:r>
    </w:p>
    <w:p>
      <w:pPr>
        <w:pStyle w:val="Normal"/>
        <w:ind w:left="708" w:hanging="0"/>
        <w:jc w:val="both"/>
        <w:rPr/>
      </w:pPr>
      <w:r>
        <w:rPr/>
        <w:t xml:space="preserve"> </w:t>
      </w:r>
      <w:r>
        <w:rPr/>
        <w:t>illetve ebből</w:t>
      </w:r>
    </w:p>
    <w:p>
      <w:pPr>
        <w:pStyle w:val="Normal"/>
        <w:ind w:left="708" w:hanging="0"/>
        <w:jc w:val="both"/>
        <w:rPr/>
      </w:pPr>
      <w:r>
        <w:rPr/>
        <w:tab/>
        <w:t>7.2 a Jöt. 3.§. (2) bekezdése szerinti termékek (ásványolaj, sör, bor, pezsgő, köztes alkoholtermék, alkoholtermékek):</w:t>
      </w:r>
    </w:p>
    <w:p>
      <w:pPr>
        <w:pStyle w:val="Normal"/>
        <w:ind w:left="708" w:hanging="0"/>
        <w:jc w:val="both"/>
        <w:rPr/>
      </w:pPr>
      <w:r>
        <w:rPr/>
        <w:tab/>
        <w:t>……………………………………………………………………………………………………..</w:t>
      </w:r>
    </w:p>
    <w:p>
      <w:pPr>
        <w:pStyle w:val="Normal"/>
        <w:tabs>
          <w:tab w:val="clear" w:pos="708"/>
          <w:tab w:val="left" w:pos="993" w:leader="none"/>
        </w:tabs>
        <w:ind w:left="709" w:hanging="709"/>
        <w:jc w:val="both"/>
        <w:rPr>
          <w:b/>
          <w:b/>
        </w:rPr>
      </w:pPr>
      <w:r>
        <w:rPr/>
        <w:tab/>
      </w:r>
      <w:r>
        <w:rPr>
          <w:b/>
        </w:rPr>
        <w:t>8. az egyes kereskedelmi formák és helyek szerinti bontásban a folytatni kívánt        kereskedelmi tevékenység jellege:</w:t>
      </w:r>
    </w:p>
    <w:p>
      <w:pPr>
        <w:pStyle w:val="Normal"/>
        <w:ind w:left="708" w:hanging="0"/>
        <w:jc w:val="both"/>
        <w:rPr/>
      </w:pPr>
      <w:r>
        <w:rPr/>
        <w:tab/>
        <w:t>8.1 kereskedelmi ügynöki tevékenység  (Kertv.2.§ 10 pont)</w:t>
      </w:r>
    </w:p>
    <w:p>
      <w:pPr>
        <w:pStyle w:val="Normal"/>
        <w:ind w:left="708" w:hanging="0"/>
        <w:jc w:val="both"/>
        <w:rPr/>
      </w:pPr>
      <w:r>
        <w:rPr/>
        <w:tab/>
        <w:t>………………………………………………………………………………………………….</w:t>
      </w:r>
    </w:p>
    <w:p>
      <w:pPr>
        <w:pStyle w:val="Normal"/>
        <w:ind w:left="708" w:hanging="0"/>
        <w:jc w:val="both"/>
        <w:rPr/>
      </w:pPr>
      <w:r>
        <w:rPr/>
        <w:tab/>
        <w:t>8.2 kiskereskedelem (Kertv. 2.§. 13 pont), megjelölve a vendéglátást (Kertv. 2.§. 30     pont), amennyiben ilyen tevékenységet folytat,</w:t>
      </w:r>
    </w:p>
    <w:p>
      <w:pPr>
        <w:pStyle w:val="Normal"/>
        <w:ind w:left="708" w:hanging="0"/>
        <w:jc w:val="both"/>
        <w:rPr/>
      </w:pPr>
      <w:r>
        <w:rPr/>
        <w:tab/>
        <w:t>……………………………………………………………………………………………….</w:t>
      </w:r>
    </w:p>
    <w:p>
      <w:pPr>
        <w:pStyle w:val="Normal"/>
        <w:ind w:left="708" w:hanging="0"/>
        <w:jc w:val="both"/>
        <w:rPr/>
      </w:pPr>
      <w:r>
        <w:rPr/>
        <w:tab/>
        <w:t>8.3 nagykereskedelem (Kertv. 2.§. 18. pont)</w:t>
      </w:r>
    </w:p>
    <w:p>
      <w:pPr>
        <w:pStyle w:val="Normal"/>
        <w:ind w:left="708" w:hanging="0"/>
        <w:jc w:val="both"/>
        <w:rPr/>
      </w:pPr>
      <w:r>
        <w:rPr/>
        <w:tab/>
        <w:t>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>9.) a kereskedő nyilatkozata kereskedelmi formák és helyek szerinti bontásban arról, hogy</w:t>
      </w:r>
    </w:p>
    <w:p>
      <w:pPr>
        <w:pStyle w:val="Normal"/>
        <w:ind w:left="708" w:hanging="0"/>
        <w:jc w:val="both"/>
        <w:rPr/>
      </w:pPr>
      <w:r>
        <w:rPr/>
        <w:tab/>
        <w:t>9.1 kíván-e szeszesital-kimérést folytatni, illetve</w:t>
      </w:r>
    </w:p>
    <w:p>
      <w:pPr>
        <w:pStyle w:val="Normal"/>
        <w:ind w:left="708" w:hanging="0"/>
        <w:jc w:val="both"/>
        <w:rPr/>
      </w:pPr>
      <w:r>
        <w:rPr/>
        <w:tab/>
        <w:t>…………………………………………………………………………………………..</w:t>
      </w:r>
    </w:p>
    <w:p>
      <w:pPr>
        <w:pStyle w:val="Normal"/>
        <w:ind w:left="708" w:hanging="0"/>
        <w:jc w:val="both"/>
        <w:rPr/>
      </w:pPr>
      <w:r>
        <w:rPr/>
        <w:tab/>
        <w:t>9.2 kíván-e az üzletben a 22.§. (1) bekezdésében meghatározott tevékenységet folytatni:</w:t>
      </w:r>
    </w:p>
    <w:p>
      <w:pPr>
        <w:pStyle w:val="Normal"/>
        <w:ind w:left="708" w:hanging="0"/>
        <w:jc w:val="both"/>
        <w:rPr/>
      </w:pPr>
      <w:r>
        <w:rPr/>
        <w:tab/>
        <w:t>/ zenét szolgáltatok, műsoros előadást tartok, táncos rendezvényt tartok, szórakoztató játék üzemel a vendéglátó üzletben/</w:t>
      </w:r>
    </w:p>
    <w:p>
      <w:pPr>
        <w:pStyle w:val="Normal"/>
        <w:ind w:left="708" w:firstLine="708"/>
        <w:jc w:val="both"/>
        <w:rPr/>
      </w:pPr>
      <w:r>
        <w:rPr/>
        <w:t>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ab/>
        <w:tab/>
        <w:t xml:space="preserve">      </w:t>
      </w:r>
    </w:p>
    <w:p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Csatolt okiratok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nem a kérelmező tulajdonában lévő üzlet esetében az üzlet használatának jogcímére vonatkozó igazoló okirat (a tulajdoni lap kivételével)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haszonélvezet esetében  - ha nem a tulajdonos vagy a a haszonélvező a kérelmező-  a haszonélvező hozzájárulását igazoló okirat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 </w:t>
      </w:r>
      <w:r>
        <w:rPr/>
        <w:t>közös tulajdonban álló üzlet esetében, ha nem a tulajdonostársak közössége a kérelmező, a tulajdonostársak hozzájárulását igazoló okirat</w:t>
      </w:r>
    </w:p>
    <w:p>
      <w:pPr>
        <w:pStyle w:val="ListParagraph"/>
        <w:ind w:left="144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Monor,  20……………………….hó  ………….nap</w:t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rPr/>
      </w:pPr>
      <w:r>
        <w:rPr/>
        <w:t>…………………………………………………………</w:t>
      </w:r>
    </w:p>
    <w:p>
      <w:pPr>
        <w:pStyle w:val="Normal"/>
        <w:ind w:left="5664" w:hanging="0"/>
        <w:rPr/>
      </w:pPr>
      <w:r>
        <w:rPr/>
        <w:t>bejelentő aláírása, bélyegzője</w:t>
      </w:r>
    </w:p>
    <w:p>
      <w:pPr>
        <w:pStyle w:val="Normal"/>
        <w:rPr/>
      </w:pPr>
      <w:r>
        <w:rPr/>
        <w:t>*</w:t>
      </w:r>
      <w:r>
        <w:rPr>
          <w:u w:val="single"/>
        </w:rPr>
        <w:t>kereskedelmi tev. formája</w:t>
      </w:r>
      <w:r>
        <w:rPr/>
        <w:t xml:space="preserve"> kizárólag az alábbi lehet: üzletben folytatott, mozgóbolt, bevásárlóközpontban, vásáron vagy piacon folytatott, közterületi értékesítés, közvetlen értékesítés, üzleten kívüli kereskedelem, csomagküldő kereskedelem.</w:t>
      </w:r>
    </w:p>
    <w:p>
      <w:pPr>
        <w:pStyle w:val="Normal"/>
        <w:rPr/>
      </w:pPr>
      <w:r>
        <w:rPr/>
        <w:t xml:space="preserve"> </w:t>
      </w:r>
      <w:r>
        <w:rPr/>
        <w:t xml:space="preserve">**  </w:t>
      </w:r>
      <w:r>
        <w:rPr>
          <w:u w:val="single"/>
        </w:rPr>
        <w:t>napi fogyasztási cikk:</w:t>
      </w:r>
      <w:r>
        <w:rPr/>
        <w:t xml:space="preserve"> a vendéglátó tevékenység keretében értékesített termékek kivételével olyan, a lakosság napi szükségleteinek, igényeinek kielégítésére szolgáló élelmiszer, illatszer, drogériai termék, háztartási tisztítószer és vegyi áru, higiéniai papírtermék, amelyet a fogyasztó jellemzően legfeljebb egy éven belül elfogyaszt, elhasznál vagy lecserél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d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922313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226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9223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607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A0B2-F1B3-4CC9-AFE7-EAD85D4E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Application>LibreOffice/7.0.6.2$Windows_X86_64 LibreOffice_project/144abb84a525d8e30c9dbbefa69cbbf2d8d4ae3b</Application>
  <AppVersion>15.0000</AppVersion>
  <Pages>5</Pages>
  <Words>644</Words>
  <Characters>5698</Characters>
  <CharactersWithSpaces>6470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2009-10-01T07:50:00Z</dcterms:created>
  <dc:creator>Petrányiné Kaldenecker Rozália</dc:creator>
  <dc:description/>
  <dc:language>hu-HU</dc:language>
  <cp:lastModifiedBy/>
  <cp:lastPrinted>2022-01-04T13:48:59Z</cp:lastPrinted>
  <dcterms:modified xsi:type="dcterms:W3CDTF">2022-01-04T13:51:32Z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